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DC4" w:rsidRDefault="00DF0E22">
      <w:pPr>
        <w:rPr>
          <w:lang w:val="tt-RU"/>
        </w:rPr>
      </w:pPr>
      <w:r>
        <w:rPr>
          <w:lang w:val="tt-RU"/>
        </w:rPr>
        <w:t>12</w:t>
      </w:r>
      <w:r w:rsidR="00E208A2">
        <w:rPr>
          <w:lang w:val="tt-RU"/>
        </w:rPr>
        <w:t>.05</w:t>
      </w:r>
    </w:p>
    <w:p w:rsidR="00DF0E22" w:rsidRDefault="00DF0E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1.</w:t>
      </w:r>
      <w:r w:rsidRPr="00B97CCB">
        <w:rPr>
          <w:rFonts w:ascii="Times New Roman" w:hAnsi="Times New Roman"/>
          <w:sz w:val="24"/>
          <w:szCs w:val="24"/>
          <w:lang w:val="tt-RU"/>
        </w:rPr>
        <w:t xml:space="preserve">Эпик төр жанры – роман. Сюжет һәм композиция үзенчәлеге; катлаулы, каршылыклы тормыш күренешләре; геройларның язмышларын, </w:t>
      </w:r>
      <w:r>
        <w:rPr>
          <w:rFonts w:ascii="Times New Roman" w:hAnsi="Times New Roman"/>
          <w:sz w:val="24"/>
          <w:szCs w:val="24"/>
          <w:lang w:val="tt-RU"/>
        </w:rPr>
        <w:t xml:space="preserve">кичерешләрен тулы </w:t>
      </w:r>
      <w:r w:rsidRPr="002C2CDE">
        <w:rPr>
          <w:rFonts w:ascii="Times New Roman" w:hAnsi="Times New Roman"/>
          <w:sz w:val="24"/>
          <w:szCs w:val="24"/>
          <w:lang w:val="tt-RU"/>
        </w:rPr>
        <w:t>итеп тасвирлау.</w:t>
      </w:r>
      <w:r>
        <w:rPr>
          <w:rFonts w:ascii="Times New Roman" w:hAnsi="Times New Roman"/>
          <w:sz w:val="24"/>
          <w:szCs w:val="24"/>
          <w:lang w:val="tt-RU"/>
        </w:rPr>
        <w:br/>
      </w:r>
      <w:r w:rsidRPr="00803067">
        <w:rPr>
          <w:rFonts w:ascii="Times New Roman" w:hAnsi="Times New Roman"/>
          <w:sz w:val="24"/>
          <w:szCs w:val="24"/>
        </w:rPr>
        <w:t xml:space="preserve">Жанр эпического вида - роман. Особенность сюжета и композиции; сложные, противоречивые жизненные явления; полное описание </w:t>
      </w:r>
      <w:proofErr w:type="spellStart"/>
      <w:r w:rsidRPr="00803067">
        <w:rPr>
          <w:rFonts w:ascii="Times New Roman" w:hAnsi="Times New Roman"/>
          <w:sz w:val="24"/>
          <w:szCs w:val="24"/>
        </w:rPr>
        <w:t>судьб</w:t>
      </w:r>
      <w:proofErr w:type="spellEnd"/>
      <w:r w:rsidRPr="00803067">
        <w:rPr>
          <w:rFonts w:ascii="Times New Roman" w:hAnsi="Times New Roman"/>
          <w:sz w:val="24"/>
          <w:szCs w:val="24"/>
        </w:rPr>
        <w:t>, переживаний героев.</w:t>
      </w:r>
    </w:p>
    <w:p w:rsidR="00DF0E22" w:rsidRPr="00DF0E22" w:rsidRDefault="00DF0E22">
      <w:pPr>
        <w:rPr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2.</w:t>
      </w:r>
      <w:r w:rsidRPr="00DF0E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7CCB">
        <w:rPr>
          <w:rFonts w:ascii="Times New Roman" w:hAnsi="Times New Roman"/>
          <w:sz w:val="24"/>
          <w:szCs w:val="24"/>
        </w:rPr>
        <w:t>Ә.Фәйзи</w:t>
      </w:r>
      <w:proofErr w:type="spellEnd"/>
      <w:r w:rsidRPr="00B97CCB">
        <w:rPr>
          <w:rFonts w:ascii="Times New Roman" w:hAnsi="Times New Roman"/>
          <w:sz w:val="24"/>
          <w:szCs w:val="24"/>
        </w:rPr>
        <w:t xml:space="preserve"> “Тукай” романы (</w:t>
      </w:r>
      <w:proofErr w:type="spellStart"/>
      <w:r w:rsidRPr="00B97CCB">
        <w:rPr>
          <w:rFonts w:ascii="Times New Roman" w:hAnsi="Times New Roman"/>
          <w:sz w:val="24"/>
          <w:szCs w:val="24"/>
        </w:rPr>
        <w:t>өзекләр</w:t>
      </w:r>
      <w:proofErr w:type="spellEnd"/>
      <w:r>
        <w:rPr>
          <w:rFonts w:ascii="Times New Roman" w:hAnsi="Times New Roman"/>
          <w:sz w:val="24"/>
          <w:szCs w:val="24"/>
        </w:rPr>
        <w:t xml:space="preserve">). </w:t>
      </w:r>
      <w:proofErr w:type="spellStart"/>
      <w:r>
        <w:rPr>
          <w:rFonts w:ascii="Times New Roman" w:hAnsi="Times New Roman"/>
          <w:sz w:val="24"/>
          <w:szCs w:val="24"/>
        </w:rPr>
        <w:t>Язучының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тормышы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һәм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иҗаты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 xml:space="preserve"> </w:t>
      </w:r>
      <w:proofErr w:type="spellStart"/>
      <w:r w:rsidRPr="00B97CCB">
        <w:rPr>
          <w:rFonts w:ascii="Times New Roman" w:hAnsi="Times New Roman"/>
          <w:sz w:val="24"/>
          <w:szCs w:val="24"/>
        </w:rPr>
        <w:t>турында</w:t>
      </w:r>
      <w:proofErr w:type="spellEnd"/>
      <w:r w:rsidRPr="00B97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7CCB">
        <w:rPr>
          <w:rFonts w:ascii="Times New Roman" w:hAnsi="Times New Roman"/>
          <w:sz w:val="24"/>
          <w:szCs w:val="24"/>
        </w:rPr>
        <w:t>кыскача</w:t>
      </w:r>
      <w:proofErr w:type="spellEnd"/>
      <w:r w:rsidRPr="00B97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7CCB">
        <w:rPr>
          <w:rFonts w:ascii="Times New Roman" w:hAnsi="Times New Roman"/>
          <w:sz w:val="24"/>
          <w:szCs w:val="24"/>
        </w:rPr>
        <w:t>белешмә</w:t>
      </w:r>
      <w:proofErr w:type="spellEnd"/>
      <w:r w:rsidRPr="00B97CC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br/>
      </w:r>
      <w:proofErr w:type="spellStart"/>
      <w:r w:rsidRPr="00803067">
        <w:rPr>
          <w:rFonts w:ascii="Times New Roman" w:hAnsi="Times New Roman"/>
          <w:sz w:val="24"/>
          <w:szCs w:val="24"/>
        </w:rPr>
        <w:t>А.Файзи</w:t>
      </w:r>
      <w:proofErr w:type="spellEnd"/>
      <w:r w:rsidRPr="00803067">
        <w:rPr>
          <w:rFonts w:ascii="Times New Roman" w:hAnsi="Times New Roman"/>
          <w:sz w:val="24"/>
          <w:szCs w:val="24"/>
        </w:rPr>
        <w:t xml:space="preserve"> роман “Тукай” (отрывки). </w:t>
      </w:r>
      <w:proofErr w:type="gramStart"/>
      <w:r w:rsidRPr="00803067">
        <w:rPr>
          <w:rFonts w:ascii="Times New Roman" w:hAnsi="Times New Roman"/>
          <w:sz w:val="24"/>
          <w:szCs w:val="24"/>
        </w:rPr>
        <w:t>Кратк</w:t>
      </w:r>
      <w:r>
        <w:rPr>
          <w:rFonts w:ascii="Times New Roman" w:hAnsi="Times New Roman"/>
          <w:sz w:val="24"/>
          <w:szCs w:val="24"/>
        </w:rPr>
        <w:t xml:space="preserve">о </w:t>
      </w:r>
      <w:r w:rsidRPr="00803067">
        <w:rPr>
          <w:rFonts w:ascii="Times New Roman" w:hAnsi="Times New Roman"/>
          <w:sz w:val="24"/>
          <w:szCs w:val="24"/>
        </w:rPr>
        <w:t xml:space="preserve"> о</w:t>
      </w:r>
      <w:proofErr w:type="gramEnd"/>
      <w:r w:rsidRPr="00803067">
        <w:rPr>
          <w:rFonts w:ascii="Times New Roman" w:hAnsi="Times New Roman"/>
          <w:sz w:val="24"/>
          <w:szCs w:val="24"/>
        </w:rPr>
        <w:t xml:space="preserve"> жизни и творчестве писателя.</w:t>
      </w:r>
    </w:p>
    <w:p w:rsidR="00E208A2" w:rsidRDefault="00DF0E22">
      <w:pPr>
        <w:rPr>
          <w:lang w:val="tt-RU"/>
        </w:rPr>
      </w:pPr>
      <w:r>
        <w:rPr>
          <w:lang w:val="tt-RU"/>
        </w:rPr>
        <w:t>Роман турында төшенчә бирү, дәфтәрләрдә язу.</w:t>
      </w:r>
    </w:p>
    <w:p w:rsidR="00DF0E22" w:rsidRDefault="00DF0E22">
      <w:pPr>
        <w:rPr>
          <w:lang w:val="tt-RU"/>
        </w:rPr>
      </w:pPr>
      <w:r>
        <w:rPr>
          <w:lang w:val="tt-RU"/>
        </w:rPr>
        <w:t>“Тукай” романының эчтәлеге белән танышу.</w:t>
      </w:r>
    </w:p>
    <w:p w:rsidR="00DF0E22" w:rsidRDefault="00DF0E22">
      <w:pPr>
        <w:rPr>
          <w:lang w:val="tt-RU"/>
        </w:rPr>
      </w:pPr>
      <w:r>
        <w:rPr>
          <w:lang w:val="tt-RU"/>
        </w:rPr>
        <w:t>Язучының тормыш юлы турында кыскача мәгълүмат бирү.</w:t>
      </w:r>
    </w:p>
    <w:p w:rsidR="00DF0E22" w:rsidRDefault="00DF0E22">
      <w:pPr>
        <w:rPr>
          <w:lang w:val="tt-RU"/>
        </w:rPr>
      </w:pPr>
      <w:r>
        <w:rPr>
          <w:lang w:val="tt-RU"/>
        </w:rPr>
        <w:t>Өй эше: әсәрне укырга.</w:t>
      </w:r>
    </w:p>
    <w:p w:rsidR="00DF0E22" w:rsidRDefault="00DF0E22">
      <w:pPr>
        <w:rPr>
          <w:lang w:val="tt-RU"/>
        </w:rPr>
      </w:pPr>
      <w:r>
        <w:rPr>
          <w:lang w:val="tt-RU"/>
        </w:rPr>
        <w:t>14.05</w:t>
      </w:r>
      <w:bookmarkStart w:id="0" w:name="_GoBack"/>
      <w:bookmarkEnd w:id="0"/>
    </w:p>
    <w:p w:rsidR="00DF0E22" w:rsidRDefault="00DF0E22">
      <w:pPr>
        <w:rPr>
          <w:rFonts w:ascii="Times New Roman" w:hAnsi="Times New Roman"/>
          <w:sz w:val="24"/>
          <w:szCs w:val="24"/>
        </w:rPr>
      </w:pPr>
      <w:r>
        <w:rPr>
          <w:lang w:val="tt-RU"/>
        </w:rPr>
        <w:t>1.</w:t>
      </w:r>
      <w:r w:rsidRPr="00DF0E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7CCB">
        <w:rPr>
          <w:rFonts w:ascii="Times New Roman" w:hAnsi="Times New Roman"/>
          <w:sz w:val="24"/>
          <w:szCs w:val="24"/>
        </w:rPr>
        <w:t>Ә.Фәйзи</w:t>
      </w:r>
      <w:proofErr w:type="spellEnd"/>
      <w:r w:rsidRPr="00B97CCB">
        <w:rPr>
          <w:rFonts w:ascii="Times New Roman" w:hAnsi="Times New Roman"/>
          <w:sz w:val="24"/>
          <w:szCs w:val="24"/>
        </w:rPr>
        <w:t xml:space="preserve"> “Тукай” романы (</w:t>
      </w:r>
      <w:proofErr w:type="spellStart"/>
      <w:r w:rsidRPr="00B97CCB">
        <w:rPr>
          <w:rFonts w:ascii="Times New Roman" w:hAnsi="Times New Roman"/>
          <w:sz w:val="24"/>
          <w:szCs w:val="24"/>
        </w:rPr>
        <w:t>өзекләр</w:t>
      </w:r>
      <w:proofErr w:type="spellEnd"/>
      <w:r w:rsidRPr="00B97CCB">
        <w:rPr>
          <w:rFonts w:ascii="Times New Roman" w:hAnsi="Times New Roman"/>
          <w:sz w:val="24"/>
          <w:szCs w:val="24"/>
        </w:rPr>
        <w:t>).</w:t>
      </w:r>
      <w:r>
        <w:rPr>
          <w:rFonts w:ascii="Times New Roman" w:hAnsi="Times New Roman"/>
          <w:sz w:val="24"/>
          <w:szCs w:val="24"/>
        </w:rPr>
        <w:br/>
      </w:r>
      <w:proofErr w:type="spellStart"/>
      <w:r w:rsidRPr="00803067">
        <w:rPr>
          <w:rFonts w:ascii="Times New Roman" w:hAnsi="Times New Roman"/>
          <w:sz w:val="24"/>
          <w:szCs w:val="24"/>
        </w:rPr>
        <w:t>А.Файзи</w:t>
      </w:r>
      <w:proofErr w:type="spellEnd"/>
      <w:r w:rsidRPr="00803067">
        <w:rPr>
          <w:rFonts w:ascii="Times New Roman" w:hAnsi="Times New Roman"/>
          <w:sz w:val="24"/>
          <w:szCs w:val="24"/>
        </w:rPr>
        <w:t xml:space="preserve"> роман “Тукай” (отрывки).</w:t>
      </w:r>
    </w:p>
    <w:p w:rsidR="00DF0E22" w:rsidRDefault="00DF0E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2.</w:t>
      </w:r>
      <w:r w:rsidRPr="00DF0E2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B97CCB">
        <w:rPr>
          <w:rFonts w:ascii="Times New Roman" w:hAnsi="Times New Roman"/>
          <w:sz w:val="24"/>
          <w:szCs w:val="24"/>
          <w:lang w:val="tt-RU"/>
        </w:rPr>
        <w:t>Ә.Фәйзи “Тукай” .</w:t>
      </w:r>
      <w:r>
        <w:rPr>
          <w:rFonts w:ascii="Times New Roman" w:hAnsi="Times New Roman"/>
          <w:sz w:val="24"/>
          <w:szCs w:val="24"/>
          <w:lang w:val="tt-RU"/>
        </w:rPr>
        <w:t>Т</w:t>
      </w:r>
      <w:r w:rsidRPr="00B97CCB">
        <w:rPr>
          <w:rFonts w:ascii="Times New Roman" w:hAnsi="Times New Roman"/>
          <w:sz w:val="24"/>
          <w:szCs w:val="24"/>
          <w:lang w:val="tt-RU"/>
        </w:rPr>
        <w:t>укайның тормыш юлын өйрәнү һәм романның язылу тарихы.</w:t>
      </w:r>
      <w:r>
        <w:rPr>
          <w:rFonts w:ascii="Times New Roman" w:hAnsi="Times New Roman"/>
          <w:sz w:val="24"/>
          <w:szCs w:val="24"/>
          <w:lang w:val="tt-RU"/>
        </w:rPr>
        <w:br/>
      </w:r>
      <w:proofErr w:type="spellStart"/>
      <w:r w:rsidRPr="00803067">
        <w:rPr>
          <w:rFonts w:ascii="Times New Roman" w:hAnsi="Times New Roman"/>
          <w:sz w:val="24"/>
          <w:szCs w:val="24"/>
        </w:rPr>
        <w:t>А.Файзи</w:t>
      </w:r>
      <w:proofErr w:type="spellEnd"/>
      <w:r w:rsidRPr="00803067">
        <w:rPr>
          <w:rFonts w:ascii="Times New Roman" w:hAnsi="Times New Roman"/>
          <w:sz w:val="24"/>
          <w:szCs w:val="24"/>
        </w:rPr>
        <w:t xml:space="preserve"> роман “Тукай” (отрывки).</w:t>
      </w:r>
      <w:r w:rsidRPr="00803067">
        <w:rPr>
          <w:rFonts w:ascii="Arial" w:hAnsi="Arial" w:cs="Arial"/>
          <w:color w:val="5B5B5B"/>
          <w:shd w:val="clear" w:color="auto" w:fill="F7F8F9"/>
        </w:rPr>
        <w:t xml:space="preserve"> </w:t>
      </w:r>
      <w:r w:rsidRPr="00803067">
        <w:rPr>
          <w:rFonts w:ascii="Times New Roman" w:hAnsi="Times New Roman"/>
          <w:sz w:val="24"/>
          <w:szCs w:val="24"/>
        </w:rPr>
        <w:t>История изучения жизненного пути Тукая и написания романа.</w:t>
      </w:r>
    </w:p>
    <w:p w:rsidR="00DF0E22" w:rsidRDefault="00DF0E22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Әсәр өстендә эш.</w:t>
      </w:r>
    </w:p>
    <w:p w:rsidR="00DF0E22" w:rsidRDefault="00DF0E22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Сорауларга җавап бирү.</w:t>
      </w:r>
    </w:p>
    <w:p w:rsidR="00DF0E22" w:rsidRPr="00DF0E22" w:rsidRDefault="00DF0E22">
      <w:pPr>
        <w:rPr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әсәрнең эчтәлеге</w:t>
      </w:r>
    </w:p>
    <w:sectPr w:rsidR="00DF0E22" w:rsidRPr="00DF0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9FA"/>
    <w:rsid w:val="000259FA"/>
    <w:rsid w:val="00DF0E22"/>
    <w:rsid w:val="00E208A2"/>
    <w:rsid w:val="00FD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DA77F"/>
  <w15:chartTrackingRefBased/>
  <w15:docId w15:val="{0EC6D69C-D653-4373-8950-858E08405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2020-04-30T06:52:00Z</dcterms:created>
  <dcterms:modified xsi:type="dcterms:W3CDTF">2020-05-11T19:03:00Z</dcterms:modified>
</cp:coreProperties>
</file>